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67630" w14:textId="17B9231B" w:rsidR="00F26501" w:rsidRPr="00F26501" w:rsidRDefault="007E0A03" w:rsidP="00F26501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OBRAZAC SPORAZUMA SA ODBOROM </w:t>
      </w:r>
      <w:r w:rsidR="002F3A4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NADLEŽNIM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ZA REŠAVANJE SPOROVA</w:t>
      </w:r>
    </w:p>
    <w:p w14:paraId="7341E4E6" w14:textId="06CE1E07" w:rsidR="00F26501" w:rsidRDefault="00F26501" w:rsidP="00A8514C">
      <w:pPr>
        <w:spacing w:after="0" w:line="240" w:lineRule="auto"/>
        <w:rPr>
          <w:rFonts w:ascii="Arial" w:eastAsia="Times New Roman" w:hAnsi="Arial" w:cs="Times New Roman"/>
          <w:sz w:val="24"/>
          <w:lang w:eastAsia="sr-Latn-CS"/>
        </w:rPr>
      </w:pPr>
    </w:p>
    <w:p w14:paraId="5AB79C4B" w14:textId="453F6969" w:rsidR="00A8514C" w:rsidRPr="00A8514C" w:rsidRDefault="00A8514C" w:rsidP="00A8514C">
      <w:pPr>
        <w:spacing w:after="0" w:line="240" w:lineRule="auto"/>
        <w:rPr>
          <w:rFonts w:ascii="Arial" w:eastAsia="Times New Roman" w:hAnsi="Arial" w:cs="Times New Roman"/>
          <w:i/>
          <w:lang w:eastAsia="sr-Latn-CS"/>
        </w:rPr>
      </w:pPr>
      <w:r w:rsidRPr="00A8514C">
        <w:rPr>
          <w:rFonts w:ascii="Arial" w:eastAsia="Times New Roman" w:hAnsi="Arial" w:cs="Times New Roman"/>
          <w:sz w:val="24"/>
          <w:lang w:eastAsia="sr-Latn-CS"/>
        </w:rPr>
        <w:br/>
        <w:t>[</w:t>
      </w:r>
      <w:r w:rsidR="007E0A03">
        <w:rPr>
          <w:rFonts w:ascii="Arial" w:eastAsia="Times New Roman" w:hAnsi="Arial" w:cs="Times New Roman"/>
          <w:sz w:val="24"/>
          <w:lang w:eastAsia="sr-Latn-CS"/>
        </w:rPr>
        <w:t>za svakog člana Odbora za rešavanje sporova</w:t>
      </w:r>
      <w:r w:rsidRPr="00A8514C">
        <w:rPr>
          <w:rFonts w:ascii="Arial" w:eastAsia="Times New Roman" w:hAnsi="Arial" w:cs="Times New Roman"/>
          <w:lang w:eastAsia="sr-Latn-CS"/>
        </w:rPr>
        <w:t>]</w:t>
      </w:r>
    </w:p>
    <w:p w14:paraId="50F3D5AB" w14:textId="77777777" w:rsidR="00A8514C" w:rsidRPr="00A8514C" w:rsidRDefault="00A8514C" w:rsidP="00A8514C">
      <w:pPr>
        <w:tabs>
          <w:tab w:val="left" w:pos="1045"/>
          <w:tab w:val="right" w:pos="9521"/>
        </w:tabs>
        <w:spacing w:after="60" w:line="240" w:lineRule="auto"/>
        <w:ind w:left="3420" w:hanging="3420"/>
        <w:jc w:val="both"/>
        <w:rPr>
          <w:rFonts w:ascii="Arial" w:eastAsia="Times New Roman" w:hAnsi="Arial" w:cs="Arial"/>
          <w:b/>
        </w:rPr>
      </w:pPr>
    </w:p>
    <w:p w14:paraId="7E234481" w14:textId="19852CF3" w:rsidR="007E0A03" w:rsidRDefault="007E0A03" w:rsidP="007E0A03">
      <w:pPr>
        <w:tabs>
          <w:tab w:val="left" w:pos="1045"/>
          <w:tab w:val="right" w:pos="7513"/>
          <w:tab w:val="right" w:pos="9072"/>
        </w:tabs>
        <w:spacing w:after="60" w:line="240" w:lineRule="auto"/>
        <w:ind w:left="3330" w:hanging="3330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/>
        </w:rPr>
        <w:t>Naziv i detalji Ugovora</w:t>
      </w:r>
      <w:r w:rsidR="00A8514C" w:rsidRPr="00A8514C">
        <w:rPr>
          <w:rFonts w:ascii="Arial" w:eastAsia="Times New Roman" w:hAnsi="Arial" w:cs="Arial"/>
          <w:b/>
        </w:rPr>
        <w:t xml:space="preserve">: </w:t>
      </w:r>
      <w:r w:rsidRPr="007E0A03">
        <w:rPr>
          <w:rFonts w:ascii="Arial" w:eastAsia="Times New Roman" w:hAnsi="Arial" w:cs="Arial"/>
          <w:bCs/>
        </w:rPr>
        <w:t xml:space="preserve">Izvođenje radova na izgradnji nove </w:t>
      </w:r>
      <w:r w:rsidR="00F0506B">
        <w:rPr>
          <w:rFonts w:ascii="Arial" w:eastAsia="Times New Roman" w:hAnsi="Arial" w:cs="Arial"/>
          <w:bCs/>
        </w:rPr>
        <w:t>U</w:t>
      </w:r>
      <w:r w:rsidRPr="007E0A03">
        <w:rPr>
          <w:rFonts w:ascii="Arial" w:eastAsia="Times New Roman" w:hAnsi="Arial" w:cs="Arial"/>
          <w:bCs/>
        </w:rPr>
        <w:t>niverzitetske deč</w:t>
      </w:r>
      <w:r w:rsidR="002F3A44">
        <w:rPr>
          <w:rFonts w:ascii="Arial" w:eastAsia="Times New Roman" w:hAnsi="Arial" w:cs="Arial"/>
          <w:bCs/>
        </w:rPr>
        <w:t>i</w:t>
      </w:r>
      <w:r w:rsidRPr="007E0A03">
        <w:rPr>
          <w:rFonts w:ascii="Arial" w:eastAsia="Times New Roman" w:hAnsi="Arial" w:cs="Arial"/>
          <w:bCs/>
        </w:rPr>
        <w:t xml:space="preserve">je </w:t>
      </w:r>
      <w:r w:rsidR="002D329F">
        <w:rPr>
          <w:rFonts w:ascii="Arial" w:eastAsia="Times New Roman" w:hAnsi="Arial" w:cs="Arial"/>
          <w:bCs/>
        </w:rPr>
        <w:t>bolnice</w:t>
      </w:r>
    </w:p>
    <w:p w14:paraId="61560125" w14:textId="4A8D486F" w:rsidR="002029F6" w:rsidRPr="002029F6" w:rsidRDefault="007E0A03" w:rsidP="007E0A03">
      <w:pPr>
        <w:tabs>
          <w:tab w:val="left" w:pos="1045"/>
          <w:tab w:val="right" w:pos="7513"/>
          <w:tab w:val="right" w:pos="9072"/>
        </w:tabs>
        <w:spacing w:after="60" w:line="240" w:lineRule="auto"/>
        <w:ind w:left="3330" w:hanging="333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ab/>
        <w:t xml:space="preserve">                       </w:t>
      </w:r>
      <w:r w:rsidR="002029F6" w:rsidRPr="002029F6">
        <w:rPr>
          <w:rFonts w:ascii="Arial" w:eastAsia="Times New Roman" w:hAnsi="Arial" w:cs="Arial"/>
        </w:rPr>
        <w:t xml:space="preserve">Tiršova 2 </w:t>
      </w:r>
      <w:r>
        <w:rPr>
          <w:rFonts w:ascii="Arial" w:eastAsia="Times New Roman" w:hAnsi="Arial" w:cs="Arial"/>
        </w:rPr>
        <w:t>u Beogradu</w:t>
      </w:r>
    </w:p>
    <w:p w14:paraId="3B76D503" w14:textId="77777777" w:rsidR="002029F6" w:rsidRPr="002029F6" w:rsidRDefault="002029F6" w:rsidP="002029F6">
      <w:pPr>
        <w:tabs>
          <w:tab w:val="left" w:pos="1045"/>
          <w:tab w:val="right" w:pos="9072"/>
          <w:tab w:val="right" w:pos="9521"/>
        </w:tabs>
        <w:spacing w:after="60" w:line="240" w:lineRule="auto"/>
        <w:ind w:left="3330" w:hanging="3330"/>
        <w:jc w:val="both"/>
        <w:rPr>
          <w:rFonts w:ascii="Arial" w:eastAsia="Times New Roman" w:hAnsi="Arial" w:cs="Arial"/>
        </w:rPr>
      </w:pPr>
    </w:p>
    <w:p w14:paraId="2BE08C09" w14:textId="58D6B57F" w:rsidR="00A8514C" w:rsidRPr="00A8514C" w:rsidRDefault="00A8514C" w:rsidP="002029F6">
      <w:pPr>
        <w:tabs>
          <w:tab w:val="left" w:pos="1045"/>
          <w:tab w:val="right" w:pos="9072"/>
          <w:tab w:val="right" w:pos="9521"/>
        </w:tabs>
        <w:spacing w:after="60" w:line="240" w:lineRule="auto"/>
        <w:ind w:left="3330" w:hanging="3330"/>
        <w:jc w:val="both"/>
        <w:rPr>
          <w:rFonts w:ascii="Arial" w:eastAsia="Times New Roman" w:hAnsi="Arial" w:cs="Arial"/>
        </w:rPr>
      </w:pPr>
    </w:p>
    <w:p w14:paraId="6068ED50" w14:textId="77777777" w:rsidR="00A8514C" w:rsidRPr="00A8514C" w:rsidRDefault="00A8514C" w:rsidP="00A8514C">
      <w:pPr>
        <w:tabs>
          <w:tab w:val="left" w:pos="1045"/>
          <w:tab w:val="right" w:pos="9521"/>
        </w:tabs>
        <w:spacing w:after="60" w:line="240" w:lineRule="auto"/>
        <w:ind w:left="3420" w:hanging="3420"/>
        <w:jc w:val="both"/>
        <w:rPr>
          <w:rFonts w:ascii="TheSansCorrespondence" w:eastAsia="Times New Roman" w:hAnsi="TheSansCorrespondence" w:cs="Times New Roman"/>
        </w:rPr>
      </w:pPr>
      <w:r w:rsidRPr="00A8514C">
        <w:rPr>
          <w:rFonts w:ascii="TheSansCorrespondence" w:eastAsia="Times New Roman" w:hAnsi="TheSansCorrespondence" w:cs="Times New Roman"/>
        </w:rPr>
        <w:tab/>
      </w:r>
    </w:p>
    <w:p w14:paraId="3465112C" w14:textId="284E76C7" w:rsidR="00A8514C" w:rsidRPr="00A8514C" w:rsidRDefault="007E0A03" w:rsidP="00A8514C">
      <w:pPr>
        <w:spacing w:after="0" w:line="240" w:lineRule="auto"/>
        <w:ind w:left="3420" w:hanging="3420"/>
        <w:rPr>
          <w:rFonts w:ascii="Arial" w:eastAsia="Times New Roman" w:hAnsi="Arial" w:cs="Times New Roman"/>
          <w:lang w:eastAsia="sr-Latn-CS"/>
        </w:rPr>
      </w:pPr>
      <w:r>
        <w:rPr>
          <w:rFonts w:ascii="Arial" w:eastAsia="Times New Roman" w:hAnsi="Arial" w:cs="Times New Roman"/>
          <w:b/>
          <w:lang w:eastAsia="sr-Latn-CS"/>
        </w:rPr>
        <w:t>Naziv i adresa Naručioca</w:t>
      </w:r>
      <w:r w:rsidR="00A8514C" w:rsidRPr="00A8514C">
        <w:rPr>
          <w:rFonts w:ascii="Arial" w:eastAsia="Times New Roman" w:hAnsi="Arial" w:cs="Times New Roman"/>
          <w:b/>
          <w:lang w:eastAsia="sr-Latn-CS"/>
        </w:rPr>
        <w:t>:</w:t>
      </w:r>
      <w:r w:rsidR="00A8514C" w:rsidRPr="00A8514C">
        <w:rPr>
          <w:rFonts w:ascii="Arial" w:eastAsia="Times New Roman" w:hAnsi="Arial" w:cs="Times New Roman"/>
          <w:lang w:eastAsia="sr-Latn-CS"/>
        </w:rPr>
        <w:t xml:space="preserve"> </w:t>
      </w:r>
      <w:r w:rsidR="009617E3">
        <w:rPr>
          <w:rFonts w:ascii="Arial" w:eastAsia="Times New Roman" w:hAnsi="Arial" w:cs="Times New Roman"/>
          <w:lang w:eastAsia="sr-Latn-CS"/>
        </w:rPr>
        <w:t>Minist</w:t>
      </w:r>
      <w:r>
        <w:rPr>
          <w:rFonts w:ascii="Arial" w:eastAsia="Times New Roman" w:hAnsi="Arial" w:cs="Times New Roman"/>
          <w:lang w:eastAsia="sr-Latn-CS"/>
        </w:rPr>
        <w:t>arstvo za javna ulaganja</w:t>
      </w:r>
      <w:r w:rsidR="00A8514C" w:rsidRPr="00A8514C">
        <w:rPr>
          <w:rFonts w:ascii="Arial" w:eastAsia="Times New Roman" w:hAnsi="Arial" w:cs="Times New Roman"/>
          <w:lang w:eastAsia="sr-Latn-CS"/>
        </w:rPr>
        <w:t>,</w:t>
      </w:r>
      <w:r>
        <w:rPr>
          <w:rFonts w:ascii="Arial" w:eastAsia="Times New Roman" w:hAnsi="Arial" w:cs="Times New Roman"/>
          <w:lang w:eastAsia="sr-Latn-CS"/>
        </w:rPr>
        <w:t xml:space="preserve"> Nemanjina </w:t>
      </w:r>
      <w:r w:rsidR="00A8514C" w:rsidRPr="00A8514C">
        <w:rPr>
          <w:rFonts w:ascii="Arial" w:eastAsia="Times New Roman" w:hAnsi="Arial" w:cs="Times New Roman"/>
          <w:lang w:eastAsia="sr-Latn-CS"/>
        </w:rPr>
        <w:t>11</w:t>
      </w:r>
      <w:r>
        <w:rPr>
          <w:rFonts w:ascii="Arial" w:eastAsia="Times New Roman" w:hAnsi="Arial" w:cs="Times New Roman"/>
          <w:lang w:eastAsia="sr-Latn-CS"/>
        </w:rPr>
        <w:t xml:space="preserve">, </w:t>
      </w:r>
      <w:r w:rsidR="00A8514C" w:rsidRPr="00A8514C">
        <w:rPr>
          <w:rFonts w:ascii="Arial" w:eastAsia="Times New Roman" w:hAnsi="Arial" w:cs="Times New Roman"/>
          <w:lang w:eastAsia="sr-Latn-CS"/>
        </w:rPr>
        <w:t>11000 Be</w:t>
      </w:r>
      <w:r>
        <w:rPr>
          <w:rFonts w:ascii="Arial" w:eastAsia="Times New Roman" w:hAnsi="Arial" w:cs="Times New Roman"/>
          <w:lang w:eastAsia="sr-Latn-CS"/>
        </w:rPr>
        <w:t>ograd</w:t>
      </w:r>
      <w:r w:rsidR="00A8514C" w:rsidRPr="00A8514C">
        <w:rPr>
          <w:rFonts w:ascii="Arial" w:eastAsia="Times New Roman" w:hAnsi="Arial" w:cs="Times New Roman"/>
          <w:lang w:eastAsia="sr-Latn-CS"/>
        </w:rPr>
        <w:t xml:space="preserve"> S</w:t>
      </w:r>
      <w:r>
        <w:rPr>
          <w:rFonts w:ascii="Arial" w:eastAsia="Times New Roman" w:hAnsi="Arial" w:cs="Times New Roman"/>
          <w:lang w:eastAsia="sr-Latn-CS"/>
        </w:rPr>
        <w:t>rbija</w:t>
      </w:r>
      <w:r w:rsidR="00A8514C" w:rsidRPr="00A8514C">
        <w:rPr>
          <w:rFonts w:ascii="Arial" w:eastAsia="Times New Roman" w:hAnsi="Arial" w:cs="Times New Roman"/>
          <w:lang w:eastAsia="sr-Latn-CS"/>
        </w:rPr>
        <w:t xml:space="preserve">.  </w:t>
      </w:r>
    </w:p>
    <w:p w14:paraId="2450892C" w14:textId="77777777" w:rsidR="00A8514C" w:rsidRPr="00A8514C" w:rsidRDefault="00A8514C" w:rsidP="00A8514C">
      <w:pPr>
        <w:spacing w:after="0" w:line="240" w:lineRule="auto"/>
        <w:ind w:left="2124" w:firstLine="708"/>
        <w:jc w:val="both"/>
        <w:rPr>
          <w:rFonts w:ascii="Arial" w:eastAsia="Times New Roman" w:hAnsi="Arial" w:cs="Times New Roman"/>
          <w:b/>
          <w:lang w:eastAsia="sr-Latn-CS"/>
        </w:rPr>
      </w:pPr>
    </w:p>
    <w:p w14:paraId="40AB1BB3" w14:textId="09297930" w:rsidR="00A8514C" w:rsidRPr="00A8514C" w:rsidRDefault="007E0A03" w:rsidP="00A8514C">
      <w:pPr>
        <w:tabs>
          <w:tab w:val="left" w:pos="3402"/>
          <w:tab w:val="right" w:leader="dot" w:pos="9072"/>
        </w:tabs>
        <w:spacing w:after="0" w:line="240" w:lineRule="auto"/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  <w:b/>
        </w:rPr>
        <w:t xml:space="preserve">Naziv i adresa </w:t>
      </w:r>
      <w:r w:rsidR="00F0506B">
        <w:rPr>
          <w:rFonts w:ascii="Arial" w:eastAsia="Times New Roman" w:hAnsi="Arial" w:cs="Times New Roman"/>
          <w:b/>
        </w:rPr>
        <w:t>I</w:t>
      </w:r>
      <w:r>
        <w:rPr>
          <w:rFonts w:ascii="Arial" w:eastAsia="Times New Roman" w:hAnsi="Arial" w:cs="Times New Roman"/>
          <w:b/>
        </w:rPr>
        <w:t>zvođača radova</w:t>
      </w:r>
      <w:r w:rsidR="00A8514C" w:rsidRPr="00A8514C">
        <w:rPr>
          <w:rFonts w:ascii="Arial" w:eastAsia="Times New Roman" w:hAnsi="Arial" w:cs="Times New Roman"/>
          <w:b/>
        </w:rPr>
        <w:t>:</w:t>
      </w:r>
      <w:r w:rsidR="00A8514C" w:rsidRPr="00A8514C">
        <w:rPr>
          <w:rFonts w:ascii="Arial" w:eastAsia="Times New Roman" w:hAnsi="Arial" w:cs="Times New Roman"/>
        </w:rPr>
        <w:tab/>
        <w:t>.......................................................................</w:t>
      </w:r>
    </w:p>
    <w:p w14:paraId="7F527D23" w14:textId="77777777" w:rsidR="00A8514C" w:rsidRPr="00A8514C" w:rsidRDefault="00A8514C" w:rsidP="00A8514C">
      <w:pPr>
        <w:tabs>
          <w:tab w:val="left" w:pos="3402"/>
          <w:tab w:val="right" w:leader="dot" w:pos="9072"/>
        </w:tabs>
        <w:spacing w:after="0" w:line="240" w:lineRule="auto"/>
        <w:jc w:val="both"/>
        <w:rPr>
          <w:rFonts w:ascii="Arial" w:eastAsia="Times New Roman" w:hAnsi="Arial" w:cs="Times New Roman"/>
          <w:b/>
          <w:lang w:eastAsia="sr-Latn-CS"/>
        </w:rPr>
      </w:pPr>
    </w:p>
    <w:p w14:paraId="1A97A320" w14:textId="6CEA3573" w:rsidR="00A8514C" w:rsidRPr="00A8514C" w:rsidRDefault="007E0A03" w:rsidP="00A8514C">
      <w:pPr>
        <w:tabs>
          <w:tab w:val="left" w:pos="3402"/>
          <w:tab w:val="right" w:leader="dot" w:pos="9072"/>
        </w:tabs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r>
        <w:rPr>
          <w:rFonts w:ascii="Arial" w:eastAsia="Times New Roman" w:hAnsi="Arial" w:cs="Times New Roman"/>
          <w:b/>
          <w:lang w:eastAsia="sr-Latn-CS"/>
        </w:rPr>
        <w:t>Naziv i adresa Člana</w:t>
      </w:r>
      <w:r w:rsidR="00A8514C" w:rsidRPr="00A8514C">
        <w:rPr>
          <w:rFonts w:ascii="Arial" w:eastAsia="Times New Roman" w:hAnsi="Arial" w:cs="Times New Roman"/>
          <w:lang w:eastAsia="sr-Latn-CS"/>
        </w:rPr>
        <w:t>:</w:t>
      </w:r>
      <w:r w:rsidR="00A8514C" w:rsidRPr="00A8514C">
        <w:rPr>
          <w:rFonts w:ascii="Arial" w:eastAsia="Times New Roman" w:hAnsi="Arial" w:cs="Times New Roman"/>
          <w:lang w:eastAsia="sr-Latn-CS"/>
        </w:rPr>
        <w:tab/>
        <w:t>.......................................................................</w:t>
      </w:r>
    </w:p>
    <w:p w14:paraId="4659BC65" w14:textId="77777777" w:rsidR="00A8514C" w:rsidRPr="00A8514C" w:rsidRDefault="00A8514C" w:rsidP="00A8514C">
      <w:pPr>
        <w:tabs>
          <w:tab w:val="left" w:pos="3402"/>
          <w:tab w:val="right" w:leader="dot" w:pos="9072"/>
        </w:tabs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7B9D4A40" w14:textId="287A93FE" w:rsidR="00A8514C" w:rsidRPr="00A8514C" w:rsidRDefault="00613200" w:rsidP="00A8514C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r>
        <w:rPr>
          <w:rFonts w:ascii="Arial" w:eastAsia="Times New Roman" w:hAnsi="Arial" w:cs="Times New Roman"/>
          <w:b/>
          <w:lang w:eastAsia="sr-Latn-CS"/>
        </w:rPr>
        <w:t xml:space="preserve">Budući da su </w:t>
      </w:r>
      <w:r w:rsidRPr="00F0506B">
        <w:rPr>
          <w:rFonts w:ascii="Arial" w:eastAsia="Times New Roman" w:hAnsi="Arial" w:cs="Times New Roman"/>
          <w:b/>
          <w:lang w:eastAsia="sr-Latn-CS"/>
        </w:rPr>
        <w:t xml:space="preserve">Naručilac i Izvođač </w:t>
      </w:r>
      <w:r w:rsidRPr="00F0506B">
        <w:rPr>
          <w:rFonts w:ascii="Arial" w:eastAsia="Times New Roman" w:hAnsi="Arial" w:cs="Times New Roman"/>
          <w:lang w:eastAsia="sr-Latn-CS"/>
        </w:rPr>
        <w:t>sklopili Ugovor i žele zajedno da imenuju Člana koji će imati ulogu Sudije koji se takođe zove i ,,Odbor za rešavanje sporova’’.</w:t>
      </w:r>
      <w:r>
        <w:rPr>
          <w:rFonts w:ascii="Arial" w:eastAsia="Times New Roman" w:hAnsi="Arial" w:cs="Times New Roman"/>
          <w:lang w:eastAsia="sr-Latn-CS"/>
        </w:rPr>
        <w:t xml:space="preserve"> </w:t>
      </w:r>
      <w:r w:rsidR="00A8514C" w:rsidRPr="00A8514C">
        <w:rPr>
          <w:rFonts w:ascii="Arial" w:eastAsia="Times New Roman" w:hAnsi="Arial" w:cs="Times New Roman"/>
          <w:lang w:eastAsia="sr-Latn-CS"/>
        </w:rPr>
        <w:t xml:space="preserve"> </w:t>
      </w:r>
    </w:p>
    <w:p w14:paraId="5C36781A" w14:textId="77777777" w:rsidR="00A8514C" w:rsidRPr="00A8514C" w:rsidRDefault="00A8514C" w:rsidP="00A8514C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30AA6B37" w14:textId="366C5047" w:rsidR="00A8514C" w:rsidRDefault="00613200" w:rsidP="00A8514C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r>
        <w:rPr>
          <w:rFonts w:ascii="Arial" w:eastAsia="Times New Roman" w:hAnsi="Arial" w:cs="Times New Roman"/>
          <w:b/>
          <w:lang w:eastAsia="sr-Latn-CS"/>
        </w:rPr>
        <w:t>Naručilac, Izvođač i Član se zajednički slažu</w:t>
      </w:r>
      <w:r w:rsidR="00A8514C" w:rsidRPr="00A8514C">
        <w:rPr>
          <w:rFonts w:ascii="Arial" w:eastAsia="Times New Roman" w:hAnsi="Arial" w:cs="Times New Roman"/>
          <w:lang w:eastAsia="sr-Latn-CS"/>
        </w:rPr>
        <w:t xml:space="preserve"> </w:t>
      </w:r>
      <w:r>
        <w:rPr>
          <w:rFonts w:ascii="Arial" w:eastAsia="Times New Roman" w:hAnsi="Arial" w:cs="Times New Roman"/>
          <w:lang w:eastAsia="sr-Latn-CS"/>
        </w:rPr>
        <w:t>u vezi sa sledećim</w:t>
      </w:r>
      <w:r w:rsidR="00A8514C" w:rsidRPr="00A8514C">
        <w:rPr>
          <w:rFonts w:ascii="Arial" w:eastAsia="Times New Roman" w:hAnsi="Arial" w:cs="Times New Roman"/>
          <w:lang w:eastAsia="sr-Latn-CS"/>
        </w:rPr>
        <w:t>:</w:t>
      </w:r>
    </w:p>
    <w:p w14:paraId="6425089F" w14:textId="77777777" w:rsidR="003047E9" w:rsidRPr="00A8514C" w:rsidRDefault="003047E9" w:rsidP="00A8514C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14DFFACB" w14:textId="653FF58D" w:rsidR="00A8514C" w:rsidRPr="00A8514C" w:rsidRDefault="00613200" w:rsidP="00613200">
      <w:pPr>
        <w:keepLines/>
        <w:numPr>
          <w:ilvl w:val="0"/>
          <w:numId w:val="1"/>
        </w:numPr>
        <w:tabs>
          <w:tab w:val="left" w:pos="851"/>
        </w:tabs>
        <w:spacing w:after="180" w:line="240" w:lineRule="auto"/>
        <w:jc w:val="both"/>
        <w:rPr>
          <w:rFonts w:ascii="Arial" w:eastAsia="Times New Roman" w:hAnsi="Arial" w:cs="Times New Roman"/>
        </w:rPr>
      </w:pPr>
      <w:r w:rsidRPr="00613200">
        <w:rPr>
          <w:rFonts w:ascii="Arial" w:eastAsia="Times New Roman" w:hAnsi="Arial" w:cs="Times New Roman"/>
        </w:rPr>
        <w:t xml:space="preserve">Uslovi ovog </w:t>
      </w:r>
      <w:r>
        <w:rPr>
          <w:rFonts w:ascii="Arial" w:eastAsia="Times New Roman" w:hAnsi="Arial" w:cs="Times New Roman"/>
        </w:rPr>
        <w:t xml:space="preserve">Sporazuma </w:t>
      </w:r>
      <w:r w:rsidRPr="00613200">
        <w:rPr>
          <w:rFonts w:ascii="Arial" w:eastAsia="Times New Roman" w:hAnsi="Arial" w:cs="Times New Roman"/>
        </w:rPr>
        <w:t>o rešavanju sporova sastoje se od „Opštih uslova sporazuma o rešavanju sporova“, koji su priloženi Opštim uslovima „</w:t>
      </w:r>
      <w:r>
        <w:rPr>
          <w:rFonts w:ascii="Arial" w:eastAsia="Times New Roman" w:hAnsi="Arial" w:cs="Times New Roman"/>
        </w:rPr>
        <w:t>U</w:t>
      </w:r>
      <w:r w:rsidRPr="00613200">
        <w:rPr>
          <w:rFonts w:ascii="Arial" w:eastAsia="Times New Roman" w:hAnsi="Arial" w:cs="Times New Roman"/>
        </w:rPr>
        <w:t xml:space="preserve">govora o izgradnji“ </w:t>
      </w:r>
      <w:r>
        <w:rPr>
          <w:rFonts w:ascii="Arial" w:eastAsia="Times New Roman" w:hAnsi="Arial" w:cs="Times New Roman"/>
        </w:rPr>
        <w:t>čije je p</w:t>
      </w:r>
      <w:r w:rsidRPr="00613200">
        <w:rPr>
          <w:rFonts w:ascii="Arial" w:eastAsia="Times New Roman" w:hAnsi="Arial" w:cs="Times New Roman"/>
        </w:rPr>
        <w:t xml:space="preserve">rvo izdanje </w:t>
      </w:r>
      <w:r>
        <w:rPr>
          <w:rFonts w:ascii="Arial" w:eastAsia="Times New Roman" w:hAnsi="Arial" w:cs="Times New Roman"/>
        </w:rPr>
        <w:t xml:space="preserve">objavlila </w:t>
      </w:r>
      <w:r w:rsidRPr="00613200">
        <w:rPr>
          <w:rFonts w:ascii="Arial" w:eastAsia="Times New Roman" w:hAnsi="Arial" w:cs="Times New Roman"/>
        </w:rPr>
        <w:t>1999. godine Međunarodna federacija inženjera</w:t>
      </w:r>
      <w:r>
        <w:rPr>
          <w:rFonts w:ascii="Arial" w:eastAsia="Times New Roman" w:hAnsi="Arial" w:cs="Times New Roman"/>
        </w:rPr>
        <w:t xml:space="preserve"> konsultanata</w:t>
      </w:r>
      <w:r w:rsidRPr="00613200">
        <w:rPr>
          <w:rFonts w:ascii="Arial" w:eastAsia="Times New Roman" w:hAnsi="Arial" w:cs="Times New Roman"/>
        </w:rPr>
        <w:t xml:space="preserve"> (FIDIC), i sledeć</w:t>
      </w:r>
      <w:r>
        <w:rPr>
          <w:rFonts w:ascii="Arial" w:eastAsia="Times New Roman" w:hAnsi="Arial" w:cs="Times New Roman"/>
        </w:rPr>
        <w:t>ih</w:t>
      </w:r>
      <w:r w:rsidRPr="00613200">
        <w:rPr>
          <w:rFonts w:ascii="Arial" w:eastAsia="Times New Roman" w:hAnsi="Arial" w:cs="Times New Roman"/>
        </w:rPr>
        <w:t xml:space="preserve"> odredb</w:t>
      </w:r>
      <w:r>
        <w:rPr>
          <w:rFonts w:ascii="Arial" w:eastAsia="Times New Roman" w:hAnsi="Arial" w:cs="Times New Roman"/>
        </w:rPr>
        <w:t>i</w:t>
      </w:r>
      <w:r w:rsidRPr="00613200">
        <w:rPr>
          <w:rFonts w:ascii="Arial" w:eastAsia="Times New Roman" w:hAnsi="Arial" w:cs="Times New Roman"/>
        </w:rPr>
        <w:t xml:space="preserve">. U ovim odredbama, koje </w:t>
      </w:r>
      <w:r>
        <w:rPr>
          <w:rFonts w:ascii="Arial" w:eastAsia="Times New Roman" w:hAnsi="Arial" w:cs="Times New Roman"/>
        </w:rPr>
        <w:t xml:space="preserve">obuhvataju </w:t>
      </w:r>
      <w:r w:rsidRPr="00613200">
        <w:rPr>
          <w:rFonts w:ascii="Arial" w:eastAsia="Times New Roman" w:hAnsi="Arial" w:cs="Times New Roman"/>
        </w:rPr>
        <w:t xml:space="preserve">izmene i dopune Opštih uslova sporazuma o rešavanju sporova, reči i izrazi </w:t>
      </w:r>
      <w:r>
        <w:rPr>
          <w:rFonts w:ascii="Arial" w:eastAsia="Times New Roman" w:hAnsi="Arial" w:cs="Times New Roman"/>
        </w:rPr>
        <w:t>imaju</w:t>
      </w:r>
      <w:r w:rsidRPr="00613200">
        <w:rPr>
          <w:rFonts w:ascii="Arial" w:eastAsia="Times New Roman" w:hAnsi="Arial" w:cs="Times New Roman"/>
        </w:rPr>
        <w:t xml:space="preserve"> ista značenja koja su im dodeljena u Opštim uslovima sporazuma o rešavanju sporova</w:t>
      </w:r>
      <w:r>
        <w:rPr>
          <w:rFonts w:ascii="Arial" w:eastAsia="Times New Roman" w:hAnsi="Arial" w:cs="Times New Roman"/>
        </w:rPr>
        <w:t xml:space="preserve">. </w:t>
      </w:r>
      <w:r w:rsidRPr="00613200">
        <w:rPr>
          <w:rFonts w:ascii="Arial" w:eastAsia="Times New Roman" w:hAnsi="Arial" w:cs="Times New Roman"/>
        </w:rPr>
        <w:t xml:space="preserve"> </w:t>
      </w:r>
    </w:p>
    <w:p w14:paraId="6FA5011B" w14:textId="148E6F18" w:rsidR="00A8514C" w:rsidRPr="00A8514C" w:rsidRDefault="00613200" w:rsidP="00A8514C">
      <w:pPr>
        <w:keepLines/>
        <w:numPr>
          <w:ilvl w:val="0"/>
          <w:numId w:val="1"/>
        </w:numPr>
        <w:tabs>
          <w:tab w:val="left" w:pos="851"/>
        </w:tabs>
        <w:spacing w:before="120" w:after="120" w:line="240" w:lineRule="auto"/>
        <w:jc w:val="both"/>
        <w:rPr>
          <w:rFonts w:ascii="Arial" w:eastAsia="Times New Roman" w:hAnsi="Arial" w:cs="Arial"/>
          <w:i/>
        </w:rPr>
      </w:pPr>
      <w:r w:rsidRPr="00613200">
        <w:rPr>
          <w:rFonts w:ascii="Arial" w:eastAsia="Times New Roman" w:hAnsi="Arial" w:cs="Arial"/>
        </w:rPr>
        <w:t>Opšti uslovi sporazuma o rešavanju sporova menjaju se na sledeći način</w:t>
      </w:r>
      <w:r w:rsidR="00A8514C" w:rsidRPr="00A8514C">
        <w:rPr>
          <w:rFonts w:ascii="Arial" w:eastAsia="Times New Roman" w:hAnsi="Arial" w:cs="Arial"/>
        </w:rPr>
        <w:t>:</w:t>
      </w:r>
    </w:p>
    <w:p w14:paraId="28284DF7" w14:textId="7875108D" w:rsidR="00A8514C" w:rsidRPr="00A8514C" w:rsidRDefault="00613200" w:rsidP="00A8514C">
      <w:pPr>
        <w:keepLines/>
        <w:tabs>
          <w:tab w:val="left" w:pos="720"/>
          <w:tab w:val="left" w:pos="851"/>
        </w:tabs>
        <w:spacing w:before="120" w:after="120" w:line="240" w:lineRule="auto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Klauzula </w:t>
      </w:r>
      <w:r w:rsidR="00A8514C" w:rsidRPr="00A8514C">
        <w:rPr>
          <w:rFonts w:ascii="Arial" w:eastAsia="Times New Roman" w:hAnsi="Arial" w:cs="Arial"/>
        </w:rPr>
        <w:t xml:space="preserve">6, </w:t>
      </w:r>
      <w:r>
        <w:rPr>
          <w:rFonts w:ascii="Arial" w:eastAsia="Times New Roman" w:hAnsi="Arial" w:cs="Arial"/>
        </w:rPr>
        <w:t xml:space="preserve">tačke </w:t>
      </w:r>
      <w:r w:rsidR="00A8514C" w:rsidRPr="00A8514C">
        <w:rPr>
          <w:rFonts w:ascii="Arial" w:eastAsia="Times New Roman" w:hAnsi="Arial" w:cs="Arial"/>
        </w:rPr>
        <w:t xml:space="preserve">(a), (b), (c) </w:t>
      </w:r>
      <w:r>
        <w:rPr>
          <w:rFonts w:ascii="Arial" w:eastAsia="Times New Roman" w:hAnsi="Arial" w:cs="Arial"/>
        </w:rPr>
        <w:t xml:space="preserve">i </w:t>
      </w:r>
      <w:r w:rsidR="00A8514C" w:rsidRPr="00A8514C">
        <w:rPr>
          <w:rFonts w:ascii="Arial" w:eastAsia="Times New Roman" w:hAnsi="Arial" w:cs="Arial"/>
        </w:rPr>
        <w:t xml:space="preserve">(d) </w:t>
      </w:r>
      <w:r>
        <w:rPr>
          <w:rFonts w:ascii="Arial" w:eastAsia="Times New Roman" w:hAnsi="Arial" w:cs="Arial"/>
        </w:rPr>
        <w:t>se brišu i zamenjuju novom tačkom (</w:t>
      </w:r>
      <w:r w:rsidR="00A8514C" w:rsidRPr="00A8514C"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</w:rPr>
        <w:t xml:space="preserve"> kao što sledi</w:t>
      </w:r>
      <w:r w:rsidR="00A8514C" w:rsidRPr="00A8514C">
        <w:rPr>
          <w:rFonts w:ascii="Arial" w:eastAsia="Times New Roman" w:hAnsi="Arial" w:cs="Arial"/>
        </w:rPr>
        <w:t xml:space="preserve">: </w:t>
      </w:r>
    </w:p>
    <w:p w14:paraId="2D43B89A" w14:textId="08452EAD" w:rsidR="00A8514C" w:rsidRPr="00A8514C" w:rsidRDefault="00613200" w:rsidP="00A8514C">
      <w:pPr>
        <w:keepLines/>
        <w:tabs>
          <w:tab w:val="left" w:pos="720"/>
          <w:tab w:val="left" w:pos="851"/>
        </w:tabs>
        <w:spacing w:before="120" w:after="120" w:line="240" w:lineRule="auto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,,</w:t>
      </w:r>
      <w:r w:rsidR="00A8514C" w:rsidRPr="00A8514C">
        <w:rPr>
          <w:rFonts w:ascii="Arial" w:eastAsia="Times New Roman" w:hAnsi="Arial" w:cs="Arial"/>
        </w:rPr>
        <w:t xml:space="preserve">(a): </w:t>
      </w:r>
      <w:r>
        <w:rPr>
          <w:rFonts w:ascii="Arial" w:eastAsia="Times New Roman" w:hAnsi="Arial" w:cs="Arial"/>
        </w:rPr>
        <w:t xml:space="preserve">dnevna naknada koja se smatra </w:t>
      </w:r>
      <w:r w:rsidR="00CF6412">
        <w:rPr>
          <w:rFonts w:ascii="Arial" w:eastAsia="Times New Roman" w:hAnsi="Arial" w:cs="Arial"/>
        </w:rPr>
        <w:t>uplatom u potpunosti za</w:t>
      </w:r>
      <w:r w:rsidR="00A8514C" w:rsidRPr="00A8514C">
        <w:rPr>
          <w:rFonts w:ascii="Arial" w:eastAsia="Times New Roman" w:hAnsi="Arial" w:cs="Arial"/>
        </w:rPr>
        <w:t xml:space="preserve">: </w:t>
      </w:r>
    </w:p>
    <w:p w14:paraId="1A0DA472" w14:textId="59F1A37C" w:rsidR="00A8514C" w:rsidRPr="00A8514C" w:rsidRDefault="00CF6412" w:rsidP="00CF6412">
      <w:pPr>
        <w:keepLines/>
        <w:tabs>
          <w:tab w:val="left" w:pos="720"/>
          <w:tab w:val="left" w:pos="851"/>
        </w:tabs>
        <w:spacing w:before="120" w:after="120" w:line="240" w:lineRule="auto"/>
        <w:ind w:left="360"/>
        <w:jc w:val="both"/>
        <w:rPr>
          <w:rFonts w:ascii="Arial" w:eastAsia="Times New Roman" w:hAnsi="Arial" w:cs="Arial"/>
        </w:rPr>
      </w:pPr>
      <w:r w:rsidRPr="00CF6412">
        <w:rPr>
          <w:rFonts w:ascii="Arial" w:eastAsia="Times New Roman" w:hAnsi="Arial" w:cs="Arial"/>
        </w:rPr>
        <w:t xml:space="preserve">Svaki radni dan ili posete gradilištu, saslušanja ili pripremanje </w:t>
      </w:r>
      <w:r w:rsidR="00263039">
        <w:rPr>
          <w:rFonts w:ascii="Arial" w:eastAsia="Times New Roman" w:hAnsi="Arial" w:cs="Arial"/>
        </w:rPr>
        <w:t>rešenja</w:t>
      </w:r>
      <w:r w:rsidRPr="00CF6412">
        <w:rPr>
          <w:rFonts w:ascii="Arial" w:eastAsia="Times New Roman" w:hAnsi="Arial" w:cs="Arial"/>
        </w:rPr>
        <w:t xml:space="preserve">, i svaki dan proveden u čitanju podnesaka u pripremi za saslušanje, uključujući troškove nastale u vezi sa dužnostima </w:t>
      </w:r>
      <w:r>
        <w:rPr>
          <w:rFonts w:ascii="Arial" w:eastAsia="Times New Roman" w:hAnsi="Arial" w:cs="Arial"/>
        </w:rPr>
        <w:t>Č</w:t>
      </w:r>
      <w:r w:rsidRPr="00CF6412">
        <w:rPr>
          <w:rFonts w:ascii="Arial" w:eastAsia="Times New Roman" w:hAnsi="Arial" w:cs="Arial"/>
        </w:rPr>
        <w:t>lana</w:t>
      </w:r>
      <w:r w:rsidR="00A8514C" w:rsidRPr="00A8514C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t>’’</w:t>
      </w:r>
    </w:p>
    <w:p w14:paraId="186A5B3E" w14:textId="2573E9B7" w:rsidR="00A8514C" w:rsidRPr="00A8514C" w:rsidRDefault="00CF6412" w:rsidP="00A8514C">
      <w:pPr>
        <w:keepLines/>
        <w:numPr>
          <w:ilvl w:val="0"/>
          <w:numId w:val="1"/>
        </w:numPr>
        <w:tabs>
          <w:tab w:val="left" w:pos="720"/>
          <w:tab w:val="left" w:pos="851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U skladu sa Klauzulom </w:t>
      </w:r>
      <w:r w:rsidR="00A8514C" w:rsidRPr="00A8514C">
        <w:rPr>
          <w:rFonts w:ascii="Arial" w:eastAsia="Times New Roman" w:hAnsi="Arial" w:cs="Arial"/>
        </w:rPr>
        <w:t xml:space="preserve">6 </w:t>
      </w:r>
      <w:r>
        <w:rPr>
          <w:rFonts w:ascii="Arial" w:eastAsia="Times New Roman" w:hAnsi="Arial" w:cs="Arial"/>
        </w:rPr>
        <w:t xml:space="preserve">Opštih uslova sporazuma o rešavanju sporova koje obuhvataju izmene i dopune navedene u poglavlju 2 iznad, Članu se plaća sveobuhvatna dnevna naknada u iznosu od </w:t>
      </w:r>
      <w:r w:rsidR="00A8514C" w:rsidRPr="00A8514C">
        <w:rPr>
          <w:rFonts w:ascii="Arial" w:eastAsia="Times New Roman" w:hAnsi="Arial" w:cs="Arial"/>
        </w:rPr>
        <w:t xml:space="preserve">……………............RSD </w:t>
      </w:r>
      <w:r>
        <w:rPr>
          <w:rFonts w:ascii="Arial" w:eastAsia="Times New Roman" w:hAnsi="Arial" w:cs="Arial"/>
        </w:rPr>
        <w:t>dnevno.</w:t>
      </w:r>
    </w:p>
    <w:p w14:paraId="433B2B58" w14:textId="0916CFF1" w:rsidR="00A8514C" w:rsidRPr="00A8514C" w:rsidRDefault="00CF6412" w:rsidP="00CF6412">
      <w:pPr>
        <w:keepLines/>
        <w:numPr>
          <w:ilvl w:val="0"/>
          <w:numId w:val="1"/>
        </w:numPr>
        <w:tabs>
          <w:tab w:val="left" w:pos="851"/>
        </w:tabs>
        <w:spacing w:after="180" w:line="240" w:lineRule="auto"/>
        <w:jc w:val="both"/>
        <w:rPr>
          <w:rFonts w:ascii="Arial" w:eastAsia="Times New Roman" w:hAnsi="Arial" w:cs="Times New Roman"/>
        </w:rPr>
      </w:pPr>
      <w:r w:rsidRPr="00CF6412">
        <w:rPr>
          <w:rFonts w:ascii="Arial" w:eastAsia="Times New Roman" w:hAnsi="Arial" w:cs="Times New Roman"/>
        </w:rPr>
        <w:t xml:space="preserve">Uzimajući u obzir ovu naknadu koju plaćaju Naručilac i Izvođač u skladu sa </w:t>
      </w:r>
      <w:r>
        <w:rPr>
          <w:rFonts w:ascii="Arial" w:eastAsia="Times New Roman" w:hAnsi="Arial" w:cs="Times New Roman"/>
        </w:rPr>
        <w:t xml:space="preserve">klauzulom </w:t>
      </w:r>
      <w:r w:rsidRPr="00CF6412">
        <w:rPr>
          <w:rFonts w:ascii="Arial" w:eastAsia="Times New Roman" w:hAnsi="Arial" w:cs="Times New Roman"/>
        </w:rPr>
        <w:t xml:space="preserve">6. Opštih uslova </w:t>
      </w:r>
      <w:r>
        <w:rPr>
          <w:rFonts w:ascii="Arial" w:eastAsia="Times New Roman" w:hAnsi="Arial" w:cs="Times New Roman"/>
        </w:rPr>
        <w:t>s</w:t>
      </w:r>
      <w:r w:rsidRPr="00CF6412">
        <w:rPr>
          <w:rFonts w:ascii="Arial" w:eastAsia="Times New Roman" w:hAnsi="Arial" w:cs="Times New Roman"/>
        </w:rPr>
        <w:t xml:space="preserve">porazuma o rešavanju sporova, Član se obavezuje da će </w:t>
      </w:r>
      <w:r>
        <w:rPr>
          <w:rFonts w:ascii="Arial" w:eastAsia="Times New Roman" w:hAnsi="Arial" w:cs="Times New Roman"/>
        </w:rPr>
        <w:t>izvršavati svoje obaveze kao Odbor za rešavanje sporova (</w:t>
      </w:r>
      <w:r w:rsidRPr="00CF6412">
        <w:rPr>
          <w:rFonts w:ascii="Arial" w:eastAsia="Times New Roman" w:hAnsi="Arial" w:cs="Times New Roman"/>
        </w:rPr>
        <w:t xml:space="preserve">sudija) u skladu sa </w:t>
      </w:r>
      <w:r>
        <w:rPr>
          <w:rFonts w:ascii="Arial" w:eastAsia="Times New Roman" w:hAnsi="Arial" w:cs="Times New Roman"/>
        </w:rPr>
        <w:t>Sporazumom</w:t>
      </w:r>
      <w:r w:rsidRPr="00CF6412">
        <w:rPr>
          <w:rFonts w:ascii="Arial" w:eastAsia="Times New Roman" w:hAnsi="Arial" w:cs="Times New Roman"/>
        </w:rPr>
        <w:t xml:space="preserve"> o rešavanju sporova</w:t>
      </w:r>
      <w:r w:rsidR="00A8514C" w:rsidRPr="00A8514C">
        <w:rPr>
          <w:rFonts w:ascii="Arial" w:eastAsia="Times New Roman" w:hAnsi="Arial" w:cs="Times New Roman"/>
        </w:rPr>
        <w:t>.</w:t>
      </w:r>
    </w:p>
    <w:p w14:paraId="4FFAB64B" w14:textId="433EC996" w:rsidR="00A8514C" w:rsidRPr="00A8514C" w:rsidRDefault="00CF6412" w:rsidP="00A8514C">
      <w:pPr>
        <w:keepLines/>
        <w:numPr>
          <w:ilvl w:val="0"/>
          <w:numId w:val="1"/>
        </w:numPr>
        <w:tabs>
          <w:tab w:val="left" w:pos="851"/>
        </w:tabs>
        <w:spacing w:after="180" w:line="240" w:lineRule="auto"/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N</w:t>
      </w:r>
      <w:r w:rsidRPr="00CF6412">
        <w:rPr>
          <w:rFonts w:ascii="Arial" w:eastAsia="Times New Roman" w:hAnsi="Arial" w:cs="Times New Roman"/>
        </w:rPr>
        <w:t xml:space="preserve">aručilac i Izvođač se zajednički i </w:t>
      </w:r>
      <w:r w:rsidR="00F0506B">
        <w:rPr>
          <w:rFonts w:ascii="Arial" w:eastAsia="Times New Roman" w:hAnsi="Arial" w:cs="Times New Roman"/>
        </w:rPr>
        <w:t>sporazumno</w:t>
      </w:r>
      <w:r w:rsidRPr="00CF6412">
        <w:rPr>
          <w:rFonts w:ascii="Arial" w:eastAsia="Times New Roman" w:hAnsi="Arial" w:cs="Times New Roman"/>
        </w:rPr>
        <w:t xml:space="preserve"> obavezuju da će </w:t>
      </w:r>
      <w:r w:rsidR="00263039">
        <w:rPr>
          <w:rFonts w:ascii="Arial" w:eastAsia="Times New Roman" w:hAnsi="Arial" w:cs="Times New Roman"/>
        </w:rPr>
        <w:t xml:space="preserve">izvršiti uplatu naknade </w:t>
      </w:r>
      <w:r w:rsidRPr="00CF6412">
        <w:rPr>
          <w:rFonts w:ascii="Arial" w:eastAsia="Times New Roman" w:hAnsi="Arial" w:cs="Times New Roman"/>
        </w:rPr>
        <w:t xml:space="preserve">Članu po osnovu izvršenja ovih usluga, u skladu sa </w:t>
      </w:r>
      <w:r>
        <w:rPr>
          <w:rFonts w:ascii="Arial" w:eastAsia="Times New Roman" w:hAnsi="Arial" w:cs="Times New Roman"/>
        </w:rPr>
        <w:t xml:space="preserve">klauzulom </w:t>
      </w:r>
      <w:r w:rsidRPr="00CF6412">
        <w:rPr>
          <w:rFonts w:ascii="Arial" w:eastAsia="Times New Roman" w:hAnsi="Arial" w:cs="Times New Roman"/>
        </w:rPr>
        <w:t xml:space="preserve">6. Opštih uslova </w:t>
      </w:r>
      <w:r>
        <w:rPr>
          <w:rFonts w:ascii="Arial" w:eastAsia="Times New Roman" w:hAnsi="Arial" w:cs="Times New Roman"/>
        </w:rPr>
        <w:t>sporazuma</w:t>
      </w:r>
      <w:r w:rsidRPr="00CF6412">
        <w:rPr>
          <w:rFonts w:ascii="Arial" w:eastAsia="Times New Roman" w:hAnsi="Arial" w:cs="Times New Roman"/>
        </w:rPr>
        <w:t xml:space="preserve"> o rešavanju sporova</w:t>
      </w:r>
      <w:r w:rsidR="00A8514C" w:rsidRPr="00A8514C">
        <w:rPr>
          <w:rFonts w:ascii="Arial" w:eastAsia="Times New Roman" w:hAnsi="Arial" w:cs="Times New Roman"/>
        </w:rPr>
        <w:t>.</w:t>
      </w:r>
    </w:p>
    <w:p w14:paraId="60304797" w14:textId="0767F1C0" w:rsidR="00A8514C" w:rsidRPr="00A8514C" w:rsidRDefault="00CF6412" w:rsidP="00A8514C">
      <w:pPr>
        <w:keepLines/>
        <w:numPr>
          <w:ilvl w:val="0"/>
          <w:numId w:val="1"/>
        </w:numPr>
        <w:tabs>
          <w:tab w:val="left" w:pos="851"/>
        </w:tabs>
        <w:spacing w:before="120" w:after="120" w:line="240" w:lineRule="auto"/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  <w:lang w:val="sr-Latn-RS"/>
        </w:rPr>
        <w:t>Pravo republike Srbije se primenjuje na ovaj Sporazum o rešavanju sporova</w:t>
      </w:r>
      <w:r w:rsidR="00A8514C" w:rsidRPr="00A8514C">
        <w:rPr>
          <w:rFonts w:ascii="Arial" w:eastAsia="Times New Roman" w:hAnsi="Arial" w:cs="Times New Roman"/>
        </w:rPr>
        <w:t>.</w:t>
      </w:r>
    </w:p>
    <w:p w14:paraId="37375EB9" w14:textId="77777777" w:rsidR="00A8514C" w:rsidRPr="00A8514C" w:rsidRDefault="00A8514C" w:rsidP="00A8514C">
      <w:pPr>
        <w:keepLines/>
        <w:spacing w:before="120" w:after="120" w:line="240" w:lineRule="auto"/>
        <w:ind w:left="360" w:hanging="360"/>
        <w:jc w:val="both"/>
        <w:rPr>
          <w:rFonts w:ascii="Arial" w:eastAsia="Times New Roman" w:hAnsi="Arial" w:cs="Times New Roman"/>
        </w:rPr>
      </w:pPr>
    </w:p>
    <w:p w14:paraId="6239A424" w14:textId="77777777" w:rsidR="00A8514C" w:rsidRPr="00A8514C" w:rsidRDefault="00A8514C" w:rsidP="00A8514C">
      <w:pPr>
        <w:keepLines/>
        <w:spacing w:before="120" w:after="120" w:line="240" w:lineRule="auto"/>
        <w:ind w:left="643" w:hanging="360"/>
        <w:jc w:val="both"/>
        <w:rPr>
          <w:rFonts w:ascii="Arial" w:eastAsia="Times New Roman" w:hAnsi="Arial"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096"/>
        <w:gridCol w:w="3096"/>
      </w:tblGrid>
      <w:tr w:rsidR="00A8514C" w:rsidRPr="00A8514C" w14:paraId="191D7D8C" w14:textId="77777777" w:rsidTr="00F06C5F">
        <w:tc>
          <w:tcPr>
            <w:tcW w:w="2988" w:type="dxa"/>
          </w:tcPr>
          <w:p w14:paraId="585AD71D" w14:textId="1117758D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</w:rPr>
            </w:pPr>
            <w:r>
              <w:rPr>
                <w:rFonts w:ascii="Arial" w:eastAsia="Times New Roman" w:hAnsi="Arial" w:cs="Times New Roman"/>
              </w:rPr>
              <w:t>POTPISAN od strane</w:t>
            </w:r>
            <w:r w:rsidR="00A8514C" w:rsidRPr="00A8514C">
              <w:rPr>
                <w:rFonts w:ascii="Arial" w:eastAsia="Times New Roman" w:hAnsi="Arial" w:cs="Times New Roman"/>
              </w:rPr>
              <w:t>:</w:t>
            </w:r>
            <w:r w:rsidR="00A8514C" w:rsidRPr="00A8514C">
              <w:rPr>
                <w:rFonts w:ascii="Arial" w:eastAsia="Times New Roman" w:hAnsi="Arial" w:cs="Times New Roman"/>
              </w:rPr>
              <w:tab/>
            </w:r>
          </w:p>
        </w:tc>
        <w:tc>
          <w:tcPr>
            <w:tcW w:w="3096" w:type="dxa"/>
          </w:tcPr>
          <w:p w14:paraId="2FFB4BCD" w14:textId="054ADEF8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</w:rPr>
            </w:pPr>
            <w:r>
              <w:rPr>
                <w:rFonts w:ascii="Arial" w:eastAsia="Times New Roman" w:hAnsi="Arial" w:cs="Times New Roman"/>
              </w:rPr>
              <w:t>POTPISAN od strane</w:t>
            </w:r>
            <w:r w:rsidR="00A8514C" w:rsidRPr="00A8514C">
              <w:rPr>
                <w:rFonts w:ascii="Arial" w:eastAsia="Times New Roman" w:hAnsi="Arial" w:cs="Times New Roman"/>
              </w:rPr>
              <w:t>:</w:t>
            </w:r>
            <w:r w:rsidR="00A8514C" w:rsidRPr="00A8514C">
              <w:rPr>
                <w:rFonts w:ascii="Arial" w:eastAsia="Times New Roman" w:hAnsi="Arial" w:cs="Times New Roman"/>
              </w:rPr>
              <w:tab/>
            </w:r>
          </w:p>
        </w:tc>
        <w:tc>
          <w:tcPr>
            <w:tcW w:w="3096" w:type="dxa"/>
          </w:tcPr>
          <w:p w14:paraId="5697D043" w14:textId="7406DAD6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</w:rPr>
            </w:pPr>
            <w:r>
              <w:rPr>
                <w:rFonts w:ascii="Arial" w:eastAsia="Times New Roman" w:hAnsi="Arial" w:cs="Times New Roman"/>
              </w:rPr>
              <w:t>POTPISAN od strane</w:t>
            </w:r>
            <w:r w:rsidR="00A8514C" w:rsidRPr="00A8514C">
              <w:rPr>
                <w:rFonts w:ascii="Arial" w:eastAsia="Times New Roman" w:hAnsi="Arial" w:cs="Times New Roman"/>
              </w:rPr>
              <w:t>:</w:t>
            </w:r>
            <w:r w:rsidR="00A8514C" w:rsidRPr="00A8514C">
              <w:rPr>
                <w:rFonts w:ascii="Arial" w:eastAsia="Times New Roman" w:hAnsi="Arial" w:cs="Times New Roman"/>
              </w:rPr>
              <w:tab/>
            </w:r>
          </w:p>
        </w:tc>
      </w:tr>
      <w:tr w:rsidR="00A8514C" w:rsidRPr="00A8514C" w14:paraId="2467D361" w14:textId="77777777" w:rsidTr="00F06C5F">
        <w:tc>
          <w:tcPr>
            <w:tcW w:w="2988" w:type="dxa"/>
          </w:tcPr>
          <w:p w14:paraId="1B662A38" w14:textId="09190990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Ime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  <w:tc>
          <w:tcPr>
            <w:tcW w:w="3096" w:type="dxa"/>
          </w:tcPr>
          <w:p w14:paraId="396E6F53" w14:textId="65648852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Ime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  <w:tc>
          <w:tcPr>
            <w:tcW w:w="3096" w:type="dxa"/>
          </w:tcPr>
          <w:p w14:paraId="5CB199D8" w14:textId="7B39CC5F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Ime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</w:tr>
      <w:tr w:rsidR="00A8514C" w:rsidRPr="00A8514C" w14:paraId="6EF1DA14" w14:textId="77777777" w:rsidTr="00F06C5F">
        <w:tc>
          <w:tcPr>
            <w:tcW w:w="2988" w:type="dxa"/>
          </w:tcPr>
          <w:p w14:paraId="3E24F6E5" w14:textId="78B95DE0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za i u ime Naručioca u prisustvu</w:t>
            </w:r>
          </w:p>
        </w:tc>
        <w:tc>
          <w:tcPr>
            <w:tcW w:w="3096" w:type="dxa"/>
          </w:tcPr>
          <w:p w14:paraId="2B20940C" w14:textId="4533B82A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rPr>
                <w:rFonts w:ascii="Arial" w:eastAsia="Times New Roman" w:hAnsi="Arial" w:cs="Times New Roman"/>
                <w:lang w:eastAsia="sr-Latn-CS"/>
              </w:rPr>
            </w:pPr>
            <w:r w:rsidRPr="00CF6412">
              <w:rPr>
                <w:rFonts w:ascii="Arial" w:eastAsia="Times New Roman" w:hAnsi="Arial" w:cs="Times New Roman"/>
                <w:lang w:eastAsia="sr-Latn-CS"/>
              </w:rPr>
              <w:t xml:space="preserve">za i u ime </w:t>
            </w:r>
            <w:r>
              <w:rPr>
                <w:rFonts w:ascii="Arial" w:eastAsia="Times New Roman" w:hAnsi="Arial" w:cs="Times New Roman"/>
                <w:lang w:eastAsia="sr-Latn-CS"/>
              </w:rPr>
              <w:t>Izvođača</w:t>
            </w:r>
            <w:r w:rsidRPr="00CF6412">
              <w:rPr>
                <w:rFonts w:ascii="Arial" w:eastAsia="Times New Roman" w:hAnsi="Arial" w:cs="Times New Roman"/>
                <w:lang w:eastAsia="sr-Latn-CS"/>
              </w:rPr>
              <w:t xml:space="preserve"> u prisustvu </w:t>
            </w:r>
          </w:p>
        </w:tc>
        <w:tc>
          <w:tcPr>
            <w:tcW w:w="3096" w:type="dxa"/>
          </w:tcPr>
          <w:p w14:paraId="1BDC5692" w14:textId="229E8813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rPr>
                <w:rFonts w:ascii="Arial" w:eastAsia="Times New Roman" w:hAnsi="Arial" w:cs="Times New Roman"/>
                <w:lang w:eastAsia="sr-Latn-CS"/>
              </w:rPr>
            </w:pPr>
            <w:r w:rsidRPr="00CF6412">
              <w:rPr>
                <w:rFonts w:ascii="Arial" w:eastAsia="Times New Roman" w:hAnsi="Arial" w:cs="Times New Roman"/>
                <w:lang w:eastAsia="sr-Latn-CS"/>
              </w:rPr>
              <w:t xml:space="preserve">za i u ime </w:t>
            </w:r>
            <w:r>
              <w:rPr>
                <w:rFonts w:ascii="Arial" w:eastAsia="Times New Roman" w:hAnsi="Arial" w:cs="Times New Roman"/>
                <w:lang w:eastAsia="sr-Latn-CS"/>
              </w:rPr>
              <w:t>Člana</w:t>
            </w:r>
            <w:r w:rsidRPr="00CF6412">
              <w:rPr>
                <w:rFonts w:ascii="Arial" w:eastAsia="Times New Roman" w:hAnsi="Arial" w:cs="Times New Roman"/>
                <w:lang w:eastAsia="sr-Latn-CS"/>
              </w:rPr>
              <w:t xml:space="preserve"> u prisustvu</w:t>
            </w:r>
          </w:p>
        </w:tc>
      </w:tr>
      <w:tr w:rsidR="00A8514C" w:rsidRPr="00A8514C" w14:paraId="7DAFAA9F" w14:textId="77777777" w:rsidTr="00F06C5F">
        <w:tc>
          <w:tcPr>
            <w:tcW w:w="2988" w:type="dxa"/>
          </w:tcPr>
          <w:p w14:paraId="4F483690" w14:textId="0AE633E1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Svedok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  <w:tc>
          <w:tcPr>
            <w:tcW w:w="3096" w:type="dxa"/>
          </w:tcPr>
          <w:p w14:paraId="2062118C" w14:textId="6F109B74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Svedok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  <w:tc>
          <w:tcPr>
            <w:tcW w:w="3096" w:type="dxa"/>
          </w:tcPr>
          <w:p w14:paraId="6D47FC87" w14:textId="0F375C0A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Svedok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</w:tr>
      <w:tr w:rsidR="00A8514C" w:rsidRPr="00A8514C" w14:paraId="72F1AD44" w14:textId="77777777" w:rsidTr="00F06C5F">
        <w:tc>
          <w:tcPr>
            <w:tcW w:w="2988" w:type="dxa"/>
          </w:tcPr>
          <w:p w14:paraId="57317F09" w14:textId="1F065566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Ime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  <w:tc>
          <w:tcPr>
            <w:tcW w:w="3096" w:type="dxa"/>
          </w:tcPr>
          <w:p w14:paraId="20E35E0E" w14:textId="12E2D440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Ime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  <w:tc>
          <w:tcPr>
            <w:tcW w:w="3096" w:type="dxa"/>
          </w:tcPr>
          <w:p w14:paraId="4D9BF422" w14:textId="374A4DB6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Ime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</w:tr>
      <w:tr w:rsidR="00A8514C" w:rsidRPr="00A8514C" w14:paraId="77AD9521" w14:textId="77777777" w:rsidTr="00F06C5F">
        <w:tc>
          <w:tcPr>
            <w:tcW w:w="2988" w:type="dxa"/>
          </w:tcPr>
          <w:p w14:paraId="3C90FFA4" w14:textId="152B5798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Adresa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  <w:tc>
          <w:tcPr>
            <w:tcW w:w="3096" w:type="dxa"/>
          </w:tcPr>
          <w:p w14:paraId="21AC0CD3" w14:textId="432F766A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Adresa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  <w:tc>
          <w:tcPr>
            <w:tcW w:w="3096" w:type="dxa"/>
          </w:tcPr>
          <w:p w14:paraId="6074B0C0" w14:textId="0A645612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Adresa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</w:tr>
      <w:tr w:rsidR="00A8514C" w:rsidRPr="00A8514C" w14:paraId="7AAA8B47" w14:textId="77777777" w:rsidTr="00F06C5F">
        <w:tc>
          <w:tcPr>
            <w:tcW w:w="2988" w:type="dxa"/>
          </w:tcPr>
          <w:p w14:paraId="593F1BF5" w14:textId="3D997EB4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Datum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  <w:tc>
          <w:tcPr>
            <w:tcW w:w="3096" w:type="dxa"/>
          </w:tcPr>
          <w:p w14:paraId="65206157" w14:textId="110AB965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Datum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  <w:tc>
          <w:tcPr>
            <w:tcW w:w="3096" w:type="dxa"/>
          </w:tcPr>
          <w:p w14:paraId="2643308E" w14:textId="6CB736F7" w:rsidR="00A8514C" w:rsidRPr="00A8514C" w:rsidRDefault="00CF6412" w:rsidP="00A8514C">
            <w:pPr>
              <w:tabs>
                <w:tab w:val="left" w:pos="1026"/>
                <w:tab w:val="right" w:leader="dot" w:pos="2727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rFonts w:ascii="Arial" w:eastAsia="Times New Roman" w:hAnsi="Arial" w:cs="Times New Roman"/>
                <w:lang w:eastAsia="sr-Latn-CS"/>
              </w:rPr>
              <w:t>Datum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>:</w:t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  <w:r w:rsidR="00A8514C" w:rsidRPr="00A8514C">
              <w:rPr>
                <w:rFonts w:ascii="Arial" w:eastAsia="Times New Roman" w:hAnsi="Arial" w:cs="Times New Roman"/>
                <w:lang w:eastAsia="sr-Latn-CS"/>
              </w:rPr>
              <w:tab/>
            </w:r>
          </w:p>
        </w:tc>
      </w:tr>
    </w:tbl>
    <w:p w14:paraId="7BAE1EDF" w14:textId="77777777" w:rsidR="00A8514C" w:rsidRPr="00A8514C" w:rsidRDefault="00A8514C" w:rsidP="00A8514C">
      <w:pPr>
        <w:keepNext/>
        <w:spacing w:before="240" w:after="60" w:line="240" w:lineRule="auto"/>
        <w:jc w:val="both"/>
        <w:outlineLvl w:val="0"/>
        <w:rPr>
          <w:rFonts w:ascii="Arial" w:eastAsia="Times New Roman" w:hAnsi="Arial" w:cs="Arial"/>
          <w:b/>
          <w:bCs/>
          <w:kern w:val="32"/>
          <w:sz w:val="40"/>
          <w:szCs w:val="32"/>
          <w:lang w:eastAsia="sr-Latn-CS"/>
        </w:rPr>
      </w:pPr>
    </w:p>
    <w:p w14:paraId="61E3496B" w14:textId="77777777" w:rsidR="00A8514C" w:rsidRPr="00A8514C" w:rsidRDefault="00A8514C" w:rsidP="00A8514C">
      <w:pPr>
        <w:spacing w:after="0" w:line="240" w:lineRule="auto"/>
        <w:rPr>
          <w:rFonts w:ascii="Arial" w:eastAsia="Times New Roman" w:hAnsi="Arial" w:cs="Times New Roman"/>
          <w:lang w:eastAsia="sr-Latn-CS"/>
        </w:rPr>
      </w:pPr>
    </w:p>
    <w:p w14:paraId="67848A2D" w14:textId="77777777" w:rsidR="00A8514C" w:rsidRPr="00A8514C" w:rsidRDefault="00A8514C" w:rsidP="00A8514C">
      <w:pPr>
        <w:spacing w:after="0" w:line="240" w:lineRule="auto"/>
        <w:rPr>
          <w:rFonts w:ascii="Arial" w:eastAsia="Times New Roman" w:hAnsi="Arial" w:cs="Arial"/>
          <w:lang w:eastAsia="sr-Latn-CS"/>
        </w:rPr>
      </w:pPr>
    </w:p>
    <w:p w14:paraId="2EFE0DC2" w14:textId="77777777" w:rsidR="00A74DAD" w:rsidRDefault="00A74DAD"/>
    <w:sectPr w:rsidR="00A74DAD" w:rsidSect="007E0A03">
      <w:footerReference w:type="default" r:id="rId7"/>
      <w:pgSz w:w="11906" w:h="16838"/>
      <w:pgMar w:top="1701" w:right="141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5AC5D" w14:textId="77777777" w:rsidR="004B0EFD" w:rsidRDefault="004B0EFD">
      <w:pPr>
        <w:spacing w:after="0" w:line="240" w:lineRule="auto"/>
      </w:pPr>
      <w:r>
        <w:separator/>
      </w:r>
    </w:p>
  </w:endnote>
  <w:endnote w:type="continuationSeparator" w:id="0">
    <w:p w14:paraId="5CF2447B" w14:textId="77777777" w:rsidR="004B0EFD" w:rsidRDefault="004B0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Correspondence">
    <w:altName w:val="Century Gothic"/>
    <w:charset w:val="00"/>
    <w:family w:val="swiss"/>
    <w:pitch w:val="variable"/>
    <w:sig w:usb0="800000A7" w:usb1="0000004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C74C" w14:textId="77777777" w:rsidR="00BC5430" w:rsidRDefault="00A8514C">
    <w:pPr>
      <w:pStyle w:val="Footer"/>
      <w:jc w:val="center"/>
    </w:pPr>
    <w:r>
      <w:t xml:space="preserve">Page </w:t>
    </w:r>
    <w:r>
      <w:rPr>
        <w:b/>
        <w:sz w:val="24"/>
      </w:rPr>
      <w:fldChar w:fldCharType="begin"/>
    </w:r>
    <w:r>
      <w:rPr>
        <w:b/>
      </w:rPr>
      <w:instrText xml:space="preserve"> PAGE </w:instrText>
    </w:r>
    <w:r>
      <w:rPr>
        <w:b/>
        <w:sz w:val="24"/>
      </w:rPr>
      <w:fldChar w:fldCharType="separate"/>
    </w:r>
    <w:r w:rsidR="002F3A44">
      <w:rPr>
        <w:b/>
        <w:noProof/>
      </w:rPr>
      <w:t>1</w:t>
    </w:r>
    <w:r>
      <w:rPr>
        <w:b/>
        <w:sz w:val="24"/>
      </w:rPr>
      <w:fldChar w:fldCharType="end"/>
    </w:r>
    <w:r>
      <w:t xml:space="preserve"> of </w:t>
    </w:r>
    <w:r>
      <w:rPr>
        <w:b/>
        <w:sz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</w:rPr>
      <w:fldChar w:fldCharType="separate"/>
    </w:r>
    <w:r w:rsidR="002F3A44">
      <w:rPr>
        <w:b/>
        <w:noProof/>
      </w:rPr>
      <w:t>2</w:t>
    </w:r>
    <w:r>
      <w:rPr>
        <w:b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1FFA5" w14:textId="77777777" w:rsidR="004B0EFD" w:rsidRDefault="004B0EFD">
      <w:pPr>
        <w:spacing w:after="0" w:line="240" w:lineRule="auto"/>
      </w:pPr>
      <w:r>
        <w:separator/>
      </w:r>
    </w:p>
  </w:footnote>
  <w:footnote w:type="continuationSeparator" w:id="0">
    <w:p w14:paraId="7F76291A" w14:textId="77777777" w:rsidR="004B0EFD" w:rsidRDefault="004B0E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B5E3A"/>
    <w:multiLevelType w:val="hybridMultilevel"/>
    <w:tmpl w:val="20222C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0847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71C"/>
    <w:rsid w:val="002029F6"/>
    <w:rsid w:val="00263039"/>
    <w:rsid w:val="002D329F"/>
    <w:rsid w:val="002F3A44"/>
    <w:rsid w:val="003047E9"/>
    <w:rsid w:val="004B0EFD"/>
    <w:rsid w:val="00613200"/>
    <w:rsid w:val="0061571C"/>
    <w:rsid w:val="00743D93"/>
    <w:rsid w:val="007E0A03"/>
    <w:rsid w:val="00916D43"/>
    <w:rsid w:val="009617E3"/>
    <w:rsid w:val="00A70170"/>
    <w:rsid w:val="00A74DAD"/>
    <w:rsid w:val="00A8514C"/>
    <w:rsid w:val="00CF6412"/>
    <w:rsid w:val="00D66937"/>
    <w:rsid w:val="00D74899"/>
    <w:rsid w:val="00E21F65"/>
    <w:rsid w:val="00F0506B"/>
    <w:rsid w:val="00F26501"/>
    <w:rsid w:val="00F9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F4FBD"/>
  <w15:docId w15:val="{EEDAB54C-3715-4FAB-BFDD-64078947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851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Nenadić</dc:creator>
  <cp:lastModifiedBy>Dragana Nenadić</cp:lastModifiedBy>
  <cp:revision>3</cp:revision>
  <dcterms:created xsi:type="dcterms:W3CDTF">2022-12-28T06:28:00Z</dcterms:created>
  <dcterms:modified xsi:type="dcterms:W3CDTF">2023-03-08T10:47:00Z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04666c347cb5cc2cac2e0db08d6602789711f0c5420b10349dfb3580777bec99</vt:lpwstr>
  </property>
</Properties>
</file>